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2" w:rsidRDefault="00F52562" w:rsidP="00F52562">
      <w:pPr>
        <w:rPr>
          <w:b/>
        </w:rPr>
      </w:pPr>
      <w:r w:rsidRPr="00C10F24">
        <w:rPr>
          <w:b/>
          <w:i/>
          <w:sz w:val="28"/>
          <w:u w:val="single"/>
        </w:rPr>
        <w:t xml:space="preserve">Activité </w:t>
      </w:r>
      <w:r w:rsidR="001130A7">
        <w:rPr>
          <w:b/>
          <w:i/>
          <w:sz w:val="28"/>
          <w:u w:val="single"/>
        </w:rPr>
        <w:t>4</w:t>
      </w:r>
      <w:r w:rsidRPr="00C10F24">
        <w:rPr>
          <w:b/>
          <w:i/>
          <w:sz w:val="28"/>
        </w:rPr>
        <w:t> </w:t>
      </w:r>
      <w:r w:rsidRPr="00C10F24">
        <w:rPr>
          <w:b/>
        </w:rPr>
        <w:t>:</w:t>
      </w:r>
    </w:p>
    <w:p w:rsidR="001130A7" w:rsidRDefault="003B6465" w:rsidP="004C19F6">
      <w:pPr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9F8A157" wp14:editId="1252543C">
            <wp:simplePos x="0" y="0"/>
            <wp:positionH relativeFrom="column">
              <wp:posOffset>28212</wp:posOffset>
            </wp:positionH>
            <wp:positionV relativeFrom="paragraph">
              <wp:posOffset>26126</wp:posOffset>
            </wp:positionV>
            <wp:extent cx="2068286" cy="1163503"/>
            <wp:effectExtent l="0" t="0" r="8255" b="0"/>
            <wp:wrapTight wrapText="bothSides">
              <wp:wrapPolygon edited="0">
                <wp:start x="796" y="0"/>
                <wp:lineTo x="0" y="707"/>
                <wp:lineTo x="0" y="20869"/>
                <wp:lineTo x="796" y="21223"/>
                <wp:lineTo x="20691" y="21223"/>
                <wp:lineTo x="21487" y="20869"/>
                <wp:lineTo x="21487" y="707"/>
                <wp:lineTo x="20691" y="0"/>
                <wp:lineTo x="796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L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86" cy="1163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A7" w:rsidRDefault="001130A7" w:rsidP="004C19F6">
      <w:pPr>
        <w:ind w:firstLine="708"/>
        <w:jc w:val="both"/>
      </w:pPr>
      <w:r>
        <w:t>La file unique vient d’être mise e</w:t>
      </w:r>
      <w:r w:rsidR="004C19F6">
        <w:t>n place dans votre hypermarché afin de</w:t>
      </w:r>
      <w:r>
        <w:t xml:space="preserve"> fluidifier le passage en caisse. Tous les clients suivent le même trajet et sont répartis au dernier moment à une des caisses du magasin. </w:t>
      </w:r>
      <w:r w:rsidR="004C19F6">
        <w:t>Des</w:t>
      </w:r>
      <w:r>
        <w:t xml:space="preserve"> présentoirs</w:t>
      </w:r>
      <w:r w:rsidR="004C19F6">
        <w:t>, regorgeant de sucreries et de magazines,</w:t>
      </w:r>
      <w:r>
        <w:t xml:space="preserve"> </w:t>
      </w:r>
      <w:r w:rsidR="004C19F6">
        <w:t>sont placés stratégiquement le long de la file d’attente.</w:t>
      </w:r>
      <w:r>
        <w:t xml:space="preserve"> La direction veut savoir si la mise en place de cette file a un impact sur ces achats de dernières minutes. Voici l’étude des chiffres d’affaires quotidiens de ces ventes :</w:t>
      </w:r>
    </w:p>
    <w:p w:rsidR="004C19F6" w:rsidRDefault="004C19F6" w:rsidP="004C19F6">
      <w:pPr>
        <w:ind w:firstLine="708"/>
        <w:jc w:val="both"/>
      </w:pPr>
    </w:p>
    <w:p w:rsidR="004C19F6" w:rsidRDefault="004C19F6" w:rsidP="004C19F6">
      <w:pPr>
        <w:ind w:firstLine="708"/>
        <w:jc w:val="both"/>
      </w:pPr>
    </w:p>
    <w:p w:rsidR="001130A7" w:rsidRDefault="003B6465" w:rsidP="001130A7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22BBFA1" wp14:editId="33632C53">
            <wp:simplePos x="0" y="0"/>
            <wp:positionH relativeFrom="column">
              <wp:posOffset>-47807</wp:posOffset>
            </wp:positionH>
            <wp:positionV relativeFrom="paragraph">
              <wp:posOffset>7620</wp:posOffset>
            </wp:positionV>
            <wp:extent cx="6614160" cy="26193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20904" r="3975" b="13069"/>
                    <a:stretch/>
                  </pic:blipFill>
                  <pic:spPr bwMode="auto">
                    <a:xfrm>
                      <a:off x="0" y="0"/>
                      <a:ext cx="661416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A7" w:rsidRDefault="001130A7" w:rsidP="001130A7">
      <w:pPr>
        <w:pStyle w:val="problmatique"/>
      </w:pPr>
      <w:r>
        <w:t>La file unique a-t-elle eu un impact sur les derniers achats des clients ?</w:t>
      </w:r>
    </w:p>
    <w:p w:rsidR="003B6465" w:rsidRDefault="003B6465" w:rsidP="001130A7">
      <w:pPr>
        <w:pStyle w:val="problmatique"/>
      </w:pPr>
    </w:p>
    <w:p w:rsidR="003B6465" w:rsidRDefault="003B6465" w:rsidP="003B6465">
      <w:pPr>
        <w:pStyle w:val="Paragraphedeliste"/>
        <w:numPr>
          <w:ilvl w:val="0"/>
          <w:numId w:val="34"/>
        </w:numPr>
        <w:spacing w:after="200" w:line="276" w:lineRule="auto"/>
      </w:pPr>
      <w:r>
        <w:t>Déterminer quelle est la population observée.</w:t>
      </w:r>
    </w:p>
    <w:p w:rsidR="003B6465" w:rsidRDefault="003B6465" w:rsidP="003B6465">
      <w:pPr>
        <w:ind w:left="360"/>
      </w:pPr>
      <w:r>
        <w:t>……………………………………………………………………………………………………….</w:t>
      </w:r>
    </w:p>
    <w:p w:rsidR="004C4F3D" w:rsidRDefault="004C4F3D" w:rsidP="003B6465">
      <w:pPr>
        <w:pStyle w:val="problmatique"/>
      </w:pPr>
    </w:p>
    <w:p w:rsidR="003B6465" w:rsidRDefault="004C4F3D" w:rsidP="003B6465">
      <w:pPr>
        <w:pStyle w:val="problmatique"/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04075" wp14:editId="6F958591">
                <wp:simplePos x="0" y="0"/>
                <wp:positionH relativeFrom="leftMargin">
                  <wp:posOffset>595745</wp:posOffset>
                </wp:positionH>
                <wp:positionV relativeFrom="paragraph">
                  <wp:posOffset>884208</wp:posOffset>
                </wp:positionV>
                <wp:extent cx="166255" cy="3068781"/>
                <wp:effectExtent l="0" t="0" r="571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5" cy="3068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0A7" w:rsidRPr="00C17603" w:rsidRDefault="001130A7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130A7" w:rsidRPr="00C17603" w:rsidRDefault="001130A7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130A7" w:rsidRDefault="001130A7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130A7" w:rsidRDefault="001130A7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130A7" w:rsidRPr="00C17603" w:rsidRDefault="001130A7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60407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6.9pt;margin-top:69.6pt;width:13.1pt;height:2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" stroked="f" strokeweight=".5pt">
                <v:textbox>
                  <w:txbxContent>
                    <w:p w:rsidR="001130A7" w:rsidRPr="00C17603" w:rsidRDefault="001130A7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130A7" w:rsidRPr="00C17603" w:rsidRDefault="001130A7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130A7" w:rsidRDefault="001130A7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130A7" w:rsidRDefault="001130A7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1130A7" w:rsidRPr="00C17603" w:rsidRDefault="001130A7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465">
        <w:t xml:space="preserve">La file unique a-t-elle un </w:t>
      </w:r>
      <w:r w:rsidR="004C19F6">
        <w:t>impact sur le chiffre d’affaires</w:t>
      </w:r>
      <w:r w:rsidR="003B6465">
        <w:t> ?</w:t>
      </w:r>
    </w:p>
    <w:p w:rsidR="003B6465" w:rsidRDefault="003B6465" w:rsidP="003B6465">
      <w:pPr>
        <w:spacing w:after="200" w:line="276" w:lineRule="auto"/>
      </w:pPr>
    </w:p>
    <w:p w:rsidR="003B6465" w:rsidRDefault="00EC36D1" w:rsidP="00A61CDA">
      <w:pPr>
        <w:pStyle w:val="Paragraphedeliste"/>
        <w:numPr>
          <w:ilvl w:val="0"/>
          <w:numId w:val="35"/>
        </w:numPr>
        <w:spacing w:after="200" w:line="276" w:lineRule="auto"/>
        <w:ind w:hanging="11"/>
      </w:pPr>
      <w:r w:rsidRPr="004C19F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EBB223" wp14:editId="431DCB8C">
                <wp:simplePos x="0" y="0"/>
                <wp:positionH relativeFrom="column">
                  <wp:posOffset>-162445</wp:posOffset>
                </wp:positionH>
                <wp:positionV relativeFrom="paragraph">
                  <wp:posOffset>118226</wp:posOffset>
                </wp:positionV>
                <wp:extent cx="36830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110" y="21283"/>
                    <wp:lineTo x="20110" y="0"/>
                    <wp:lineTo x="0" y="0"/>
                  </wp:wrapPolygon>
                </wp:wrapTight>
                <wp:docPr id="1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EC36D1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0776CC4" wp14:editId="00943D73">
                                        <wp:extent cx="111760" cy="106680"/>
                                        <wp:effectExtent l="0" t="0" r="2540" b="7620"/>
                                        <wp:docPr id="14" name="Image 14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EC36D1" w:rsidRDefault="00EC36D1" w:rsidP="00EC36D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EC36D1" w:rsidRDefault="00EC36D1" w:rsidP="00EC36D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3" o:spid="_x0000_s1027" style="position:absolute;left:0;text-align:left;margin-left:-12.8pt;margin-top:9.3pt;width:29pt;height:57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EC36D1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EC36D1" w:rsidRDefault="00EC36D1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776CC4" wp14:editId="00943D73">
                                  <wp:extent cx="111760" cy="106680"/>
                                  <wp:effectExtent l="0" t="0" r="2540" b="7620"/>
                                  <wp:docPr id="14" name="Image 1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36D1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EC36D1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EC36D1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EC36D1" w:rsidRDefault="00EC36D1" w:rsidP="00EC36D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EC36D1" w:rsidRDefault="00EC36D1" w:rsidP="00EC36D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C19F6">
        <w:rPr>
          <w:b/>
          <w:noProof/>
          <w:lang w:eastAsia="fr-FR"/>
        </w:rPr>
        <w:t>Préciser</w:t>
      </w:r>
      <w:r w:rsidR="003B6465">
        <w:t xml:space="preserve"> le caractère observé.</w:t>
      </w:r>
    </w:p>
    <w:p w:rsidR="003B6465" w:rsidRDefault="003B6465" w:rsidP="004C4F3D">
      <w:pPr>
        <w:ind w:left="360" w:firstLine="349"/>
      </w:pPr>
      <w:r>
        <w:t>…………………………………………………………………………………………………….....</w:t>
      </w:r>
    </w:p>
    <w:p w:rsidR="003B6465" w:rsidRDefault="003B6465" w:rsidP="004C4F3D">
      <w:pPr>
        <w:ind w:left="360" w:firstLine="349"/>
      </w:pPr>
      <w:r>
        <w:t>……………………………………………………………………………………………………….</w:t>
      </w:r>
    </w:p>
    <w:p w:rsidR="003B6465" w:rsidRDefault="003B6465" w:rsidP="003B6465">
      <w:pPr>
        <w:pStyle w:val="Paragraphedeliste"/>
      </w:pPr>
    </w:p>
    <w:p w:rsidR="003B6465" w:rsidRDefault="00EC36D1" w:rsidP="004C4F3D">
      <w:pPr>
        <w:pStyle w:val="Paragraphedeliste"/>
        <w:numPr>
          <w:ilvl w:val="0"/>
          <w:numId w:val="35"/>
        </w:numPr>
        <w:spacing w:after="200" w:line="276" w:lineRule="auto"/>
        <w:ind w:hanging="11"/>
      </w:pPr>
      <w:r w:rsidRPr="004C19F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DAB1F0" wp14:editId="13E92A78">
                <wp:simplePos x="0" y="0"/>
                <wp:positionH relativeFrom="column">
                  <wp:posOffset>-162445</wp:posOffset>
                </wp:positionH>
                <wp:positionV relativeFrom="paragraph">
                  <wp:posOffset>219191</wp:posOffset>
                </wp:positionV>
                <wp:extent cx="45720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700" y="21283"/>
                    <wp:lineTo x="20700" y="0"/>
                    <wp:lineTo x="0" y="0"/>
                  </wp:wrapPolygon>
                </wp:wrapTight>
                <wp:docPr id="2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EC36D1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A113EF" wp14:editId="1F86A5D2">
                                        <wp:extent cx="152400" cy="152400"/>
                                        <wp:effectExtent l="0" t="0" r="0" b="0"/>
                                        <wp:docPr id="24" name="Image 24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271" cy="154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EC36D1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EC36D1" w:rsidRDefault="00EC36D1" w:rsidP="00C10F24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EC36D1" w:rsidRDefault="00EC36D1" w:rsidP="00EC36D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EC36D1" w:rsidRDefault="00EC36D1" w:rsidP="00EC36D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2.8pt;margin-top:17.25pt;width:36pt;height:57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EC36D1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EC36D1" w:rsidRDefault="00EC36D1" w:rsidP="00C10F24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13EF" wp14:editId="1F86A5D2">
                                  <wp:extent cx="152400" cy="152400"/>
                                  <wp:effectExtent l="0" t="0" r="0" b="0"/>
                                  <wp:docPr id="24" name="Image 24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1" cy="15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36D1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EC36D1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EC36D1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EC36D1" w:rsidRDefault="00EC36D1" w:rsidP="00C10F24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EC36D1" w:rsidRDefault="00EC36D1" w:rsidP="00EC36D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EC36D1" w:rsidRDefault="00EC36D1" w:rsidP="00EC36D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B6465" w:rsidRPr="004C19F6">
        <w:rPr>
          <w:b/>
        </w:rPr>
        <w:t>Entourer</w:t>
      </w:r>
      <w:r w:rsidR="003B6465">
        <w:t xml:space="preserve"> la réponse qui convient. Le caractère est :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B6465" w:rsidTr="00EC36D1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</w:p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Qualitatif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Quantitatif discret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  <w:p w:rsidR="003B6465" w:rsidRDefault="003B6465" w:rsidP="008E5D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Quantitatif continu</w:t>
            </w:r>
          </w:p>
        </w:tc>
      </w:tr>
    </w:tbl>
    <w:p w:rsidR="003B6465" w:rsidRDefault="003B6465" w:rsidP="003B6465"/>
    <w:p w:rsidR="004C19F6" w:rsidRDefault="004C19F6" w:rsidP="003B6465">
      <w:bookmarkStart w:id="0" w:name="_GoBack"/>
      <w:bookmarkEnd w:id="0"/>
    </w:p>
    <w:p w:rsidR="003B6465" w:rsidRDefault="00E72E5D" w:rsidP="00306B97">
      <w:pPr>
        <w:pStyle w:val="Paragraphedeliste"/>
        <w:numPr>
          <w:ilvl w:val="0"/>
          <w:numId w:val="35"/>
        </w:numPr>
        <w:spacing w:after="200" w:line="276" w:lineRule="auto"/>
      </w:pPr>
      <w:r>
        <w:rPr>
          <w:rFonts w:cs="Times New Roman"/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F3AC9" wp14:editId="177F0D09">
                <wp:simplePos x="0" y="0"/>
                <wp:positionH relativeFrom="leftMargin">
                  <wp:posOffset>647700</wp:posOffset>
                </wp:positionH>
                <wp:positionV relativeFrom="paragraph">
                  <wp:posOffset>-152400</wp:posOffset>
                </wp:positionV>
                <wp:extent cx="182880" cy="2730500"/>
                <wp:effectExtent l="0" t="0" r="762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6D1" w:rsidRPr="00306B97" w:rsidRDefault="00EC36D1" w:rsidP="00306B97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C36D1" w:rsidRPr="00C17603" w:rsidRDefault="00EC36D1" w:rsidP="00EC36D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C36D1" w:rsidRDefault="00EC36D1" w:rsidP="00EC36D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C36D1" w:rsidRDefault="00EC36D1" w:rsidP="00EC36D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C36D1" w:rsidRPr="00C17603" w:rsidRDefault="00EC36D1" w:rsidP="00EC36D1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FF3AC9" id="Zone de texte 25" o:spid="_x0000_s1029" type="#_x0000_t202" style="position:absolute;left:0;text-align:left;margin-left:51pt;margin-top:-12pt;width:14.4pt;height:21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" stroked="f" strokeweight=".5pt">
                <v:textbox>
                  <w:txbxContent>
                    <w:p w:rsidR="00EC36D1" w:rsidRPr="00306B97" w:rsidRDefault="00EC36D1" w:rsidP="00306B97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EC36D1" w:rsidRPr="00C17603" w:rsidRDefault="00EC36D1" w:rsidP="00EC36D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EC36D1" w:rsidRDefault="00EC36D1" w:rsidP="00EC36D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EC36D1" w:rsidRDefault="00EC36D1" w:rsidP="00EC36D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EC36D1" w:rsidRPr="00C17603" w:rsidRDefault="00EC36D1" w:rsidP="00EC36D1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343">
        <w:rPr>
          <w:rFonts w:cs="Times New Roman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B916242" wp14:editId="03734AEF">
                <wp:simplePos x="0" y="0"/>
                <wp:positionH relativeFrom="column">
                  <wp:posOffset>-185420</wp:posOffset>
                </wp:positionH>
                <wp:positionV relativeFrom="paragraph">
                  <wp:posOffset>339090</wp:posOffset>
                </wp:positionV>
                <wp:extent cx="490764" cy="2073638"/>
                <wp:effectExtent l="0" t="0" r="5080" b="3175"/>
                <wp:wrapTight wrapText="bothSides">
                  <wp:wrapPolygon edited="0">
                    <wp:start x="839" y="0"/>
                    <wp:lineTo x="0" y="6946"/>
                    <wp:lineTo x="0" y="14687"/>
                    <wp:lineTo x="839" y="21435"/>
                    <wp:lineTo x="20984" y="21435"/>
                    <wp:lineTo x="20984" y="0"/>
                    <wp:lineTo x="839" y="0"/>
                  </wp:wrapPolygon>
                </wp:wrapTight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64" cy="2073638"/>
                          <a:chOff x="0" y="0"/>
                          <a:chExt cx="490764" cy="2073638"/>
                        </a:xfrm>
                      </wpg:grpSpPr>
                      <wps:wsp>
                        <wps:cNvPr id="26" name="Zone de texte 3"/>
                        <wps:cNvSpPr/>
                        <wps:spPr>
                          <a:xfrm>
                            <a:off x="54428" y="0"/>
                            <a:ext cx="42545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"/>
                              </w:tblGrid>
                              <w:tr w:rsidR="00EC36D1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9DC7CA7" wp14:editId="2AA6F427">
                                          <wp:extent cx="171392" cy="171392"/>
                                          <wp:effectExtent l="0" t="0" r="635" b="635"/>
                                          <wp:docPr id="29" name="Image 29" descr="analys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analys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094" cy="1750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36D1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EC36D1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EC36D1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EC36D1" w:rsidRDefault="00EC36D1" w:rsidP="00EC36D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EC36D1" w:rsidRDefault="00EC36D1" w:rsidP="00EC36D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"/>
                        <wps:cNvSpPr/>
                        <wps:spPr>
                          <a:xfrm>
                            <a:off x="0" y="671286"/>
                            <a:ext cx="479425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425" w:type="dxa"/>
                                <w:tblInd w:w="137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"/>
                              </w:tblGrid>
                              <w:tr w:rsidR="00EC36D1" w:rsidTr="005B1372">
                                <w:trPr>
                                  <w:trHeight w:val="129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EC36D1" w:rsidRDefault="005B1372" w:rsidP="005B1372">
                                    <w:pPr>
                                      <w:pStyle w:val="Contenudecadre"/>
                                      <w:jc w:val="center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CC7418A" wp14:editId="432A2113">
                                          <wp:extent cx="139642" cy="121023"/>
                                          <wp:effectExtent l="0" t="0" r="0" b="5715"/>
                                          <wp:docPr id="35" name="Image 35" descr="Sans titr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7" descr="Sans tit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642" cy="1210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36D1" w:rsidTr="005B1372">
                                <w:trPr>
                                  <w:trHeight w:val="120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EC36D1" w:rsidTr="005B1372">
                                <w:trPr>
                                  <w:trHeight w:val="109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EC36D1" w:rsidTr="005B1372">
                                <w:trPr>
                                  <w:trHeight w:val="100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EC36D1" w:rsidRDefault="00EC36D1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EC36D1" w:rsidRDefault="00EC36D1" w:rsidP="00EC36D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EC36D1" w:rsidRDefault="00EC36D1" w:rsidP="00EC36D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"/>
                        <wps:cNvSpPr/>
                        <wps:spPr>
                          <a:xfrm>
                            <a:off x="65314" y="1338943"/>
                            <a:ext cx="42545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5B1372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5B1372" w:rsidRDefault="005B1372" w:rsidP="00C10F24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336DA47" wp14:editId="2A60B315">
                                          <wp:extent cx="159328" cy="164820"/>
                                          <wp:effectExtent l="0" t="0" r="0" b="6985"/>
                                          <wp:docPr id="38" name="Image 38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B1372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5B1372" w:rsidRDefault="005B1372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5B1372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5B1372" w:rsidRDefault="005B1372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5B1372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5B1372" w:rsidRDefault="005B1372" w:rsidP="00C10F24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5B1372" w:rsidRDefault="005B1372" w:rsidP="005B1372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5B1372" w:rsidRDefault="005B1372" w:rsidP="005B1372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9" o:spid="_x0000_s1030" style="position:absolute;left:0;text-align:left;margin-left:-14.6pt;margin-top:26.7pt;width:38.65pt;height:163.3pt;z-index:251694080;mso-width-relative:margin" coordsize="4907,2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">
                <v:rect id="_x0000_s1031" style="position:absolute;left:544;width:4254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5W8MA&#10;AADbAAAADwAAAGRycy9kb3ducmV2LnhtbESPT2sCMRTE7wW/Q3iCl1KzSlnL1igiCtKbfw4eXzfP&#10;zeLmZU3iuv32jVDocZiZ3zDzZW8b0ZEPtWMFk3EGgrh0uuZKwem4ffsAESKyxsYxKfihAMvF4GWO&#10;hXYP3lN3iJVIEA4FKjAxtoWUoTRkMYxdS5y8i/MWY5K+ktrjI8FtI6dZlkuLNacFgy2tDZXXw90q&#10;iO/b67kLuNptvvJvfzI3fp3dlBoN+9UniEh9/A//tXdawTSH5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5W8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"/>
                        </w:tblGrid>
                        <w:tr w:rsidR="00EC36D1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EC36D1" w:rsidRDefault="00EC36D1" w:rsidP="00C10F24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DC7CA7" wp14:editId="2AA6F427">
                                    <wp:extent cx="171392" cy="171392"/>
                                    <wp:effectExtent l="0" t="0" r="635" b="635"/>
                                    <wp:docPr id="29" name="Image 29" descr="analys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nalys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094" cy="1750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36D1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EC36D1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EC36D1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EC36D1" w:rsidRDefault="00EC36D1" w:rsidP="00EC36D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EC36D1" w:rsidRDefault="00EC36D1" w:rsidP="00EC36D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2" style="position:absolute;top:6712;width:4794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38sMA&#10;AADbAAAADwAAAGRycy9kb3ducmV2LnhtbESPQWsCMRSE70L/Q3iFXkSztqJlaxQpCuJN68Hjc/O6&#10;Wdy8rElct//eCEKPw8x8w8wWna1FSz5UjhWMhhkI4sLpiksFh5/14BNEiMgaa8ek4I8CLOYvvRnm&#10;2t14R+0+liJBOOSowMTY5FKGwpDFMHQNcfJ+nbcYk/Sl1B5vCW5r+Z5lE2mx4rRgsKFvQ8V5f7UK&#10;4nh9PrYBl5vVdnLyB3Ph/vSi1Ntrt/wCEamL/+Fne6MVfIz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38s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425" w:type="dxa"/>
                          <w:tblInd w:w="137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</w:tblGrid>
                        <w:tr w:rsidR="00EC36D1" w:rsidTr="005B1372">
                          <w:trPr>
                            <w:trHeight w:val="129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EC36D1" w:rsidRDefault="005B1372" w:rsidP="005B1372">
                              <w:pPr>
                                <w:pStyle w:val="Contenudecadre"/>
                                <w:jc w:val="center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C7418A" wp14:editId="432A2113">
                                    <wp:extent cx="139642" cy="121023"/>
                                    <wp:effectExtent l="0" t="0" r="0" b="5715"/>
                                    <wp:docPr id="35" name="Image 35" descr="Sans tit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" descr="Sans tit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642" cy="1210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36D1" w:rsidTr="005B1372">
                          <w:trPr>
                            <w:trHeight w:val="12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EC36D1" w:rsidTr="005B1372">
                          <w:trPr>
                            <w:trHeight w:val="109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EC36D1" w:rsidTr="005B1372">
                          <w:trPr>
                            <w:trHeight w:val="1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EC36D1" w:rsidRDefault="00EC36D1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EC36D1" w:rsidRDefault="00EC36D1" w:rsidP="00EC36D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EC36D1" w:rsidRDefault="00EC36D1" w:rsidP="00EC36D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3" style="position:absolute;left:653;top:13389;width:4254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vhsQA&#10;AADbAAAADwAAAGRycy9kb3ducmV2LnhtbESPT2sCMRTE74LfITzBi9RsrWzL1ihSKkhv/jl4fN28&#10;bhY3L2uSrttv3wiCx2FmfsMsVr1tREc+1I4VPE8zEMSl0zVXCo6HzdMbiBCRNTaOScEfBVgth4MF&#10;FtpdeUfdPlYiQTgUqMDE2BZShtKQxTB1LXHyfpy3GJP0ldQerwluGznLslxarDktGGzpw1B53v9a&#10;BXG+OZ+6gOvt51f+7Y/mwpPXi1LjUb9+BxGpj4/wvb3VCl5y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3b4bEAAAA2wAAAA8AAAAAAAAAAAAAAAAAmAIAAGRycy9k&#10;b3ducmV2LnhtbFBLBQYAAAAABAAEAPUAAACJAwAAAAA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5B1372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5B1372" w:rsidRDefault="005B1372" w:rsidP="00C10F24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36DA47" wp14:editId="2A60B315">
                                    <wp:extent cx="159328" cy="164820"/>
                                    <wp:effectExtent l="0" t="0" r="0" b="6985"/>
                                    <wp:docPr id="38" name="Image 38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B1372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5B1372" w:rsidRDefault="005B1372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5B1372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5B1372" w:rsidRDefault="005B1372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5B1372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5B1372" w:rsidRDefault="005B1372" w:rsidP="00C10F24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5B1372" w:rsidRDefault="005B1372" w:rsidP="005B1372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5B1372" w:rsidRDefault="005B1372" w:rsidP="005B1372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3B6465" w:rsidRPr="004C19F6">
        <w:rPr>
          <w:b/>
        </w:rPr>
        <w:t>Répondre</w:t>
      </w:r>
      <w:r w:rsidR="003B6465">
        <w:t xml:space="preserve"> à la problématique en justifiant votre réponse.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…………………………………………………………………………………………………….....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……………………………………………………………………………………………………….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…………………………………………………………………………………………………….....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……………………………………………………………………………………………………….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…………………………………………………………………………………………………….....</w:t>
      </w:r>
    </w:p>
    <w:p w:rsidR="00EC36D1" w:rsidRDefault="00EC36D1" w:rsidP="00EC36D1">
      <w:pPr>
        <w:ind w:left="360"/>
      </w:pPr>
      <w:r>
        <w:t>……………………………………………………………………………………………………….</w:t>
      </w:r>
    </w:p>
    <w:p w:rsidR="007D1343" w:rsidRDefault="007D1343" w:rsidP="007D1343">
      <w:pPr>
        <w:ind w:left="360"/>
      </w:pPr>
      <w:r>
        <w:t>…………………………………………………………………………………………………….....</w:t>
      </w:r>
    </w:p>
    <w:p w:rsidR="007D1343" w:rsidRDefault="007D1343" w:rsidP="007D1343">
      <w:pPr>
        <w:ind w:left="360"/>
      </w:pPr>
      <w:r>
        <w:t>……………………………………………………………………………………………………….</w:t>
      </w:r>
    </w:p>
    <w:p w:rsidR="007D1343" w:rsidRDefault="007D1343" w:rsidP="00EC36D1">
      <w:pPr>
        <w:ind w:left="360"/>
      </w:pPr>
    </w:p>
    <w:p w:rsidR="00F52562" w:rsidRDefault="00F52562" w:rsidP="00211E07"/>
    <w:p w:rsidR="00AC0124" w:rsidRPr="00A43520" w:rsidRDefault="00AC0124" w:rsidP="00AC0124">
      <w:pPr>
        <w:ind w:left="851"/>
        <w:jc w:val="center"/>
        <w:rPr>
          <w:b/>
          <w:u w:val="single"/>
        </w:rPr>
      </w:pPr>
      <w:r w:rsidRPr="00A43520">
        <w:rPr>
          <w:b/>
          <w:u w:val="single"/>
        </w:rPr>
        <w:t>Bilan des compétences</w:t>
      </w:r>
    </w:p>
    <w:tbl>
      <w:tblPr>
        <w:tblStyle w:val="Grilledutableau"/>
        <w:tblW w:w="10653" w:type="dxa"/>
        <w:jc w:val="center"/>
        <w:tblInd w:w="0" w:type="dxa"/>
        <w:tblLook w:val="04A0" w:firstRow="1" w:lastRow="0" w:firstColumn="1" w:lastColumn="0" w:noHBand="0" w:noVBand="1"/>
      </w:tblPr>
      <w:tblGrid>
        <w:gridCol w:w="2182"/>
        <w:gridCol w:w="1924"/>
        <w:gridCol w:w="2098"/>
        <w:gridCol w:w="2098"/>
        <w:gridCol w:w="2351"/>
      </w:tblGrid>
      <w:tr w:rsidR="00C17603" w:rsidTr="00001002">
        <w:trPr>
          <w:trHeight w:val="56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1C32C5" wp14:editId="1ED499BE">
                  <wp:extent cx="276225" cy="295275"/>
                  <wp:effectExtent l="0" t="0" r="9525" b="9525"/>
                  <wp:docPr id="136" name="Image 136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D1AD042" wp14:editId="68B463B1">
                  <wp:extent cx="266700" cy="285750"/>
                  <wp:effectExtent l="0" t="0" r="0" b="0"/>
                  <wp:docPr id="137" name="Image 13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6176D5" wp14:editId="1518BB0C">
                  <wp:extent cx="285750" cy="285750"/>
                  <wp:effectExtent l="0" t="0" r="0" b="0"/>
                  <wp:docPr id="138" name="Image 138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CC83F6" wp14:editId="70EF74F1">
                  <wp:extent cx="285750" cy="247650"/>
                  <wp:effectExtent l="0" t="0" r="0" b="0"/>
                  <wp:docPr id="139" name="Image 139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D663611" wp14:editId="4534EF09">
                  <wp:extent cx="285750" cy="285750"/>
                  <wp:effectExtent l="0" t="0" r="0" b="0"/>
                  <wp:docPr id="140" name="Image 14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C30357" wp14:editId="4663D6A1">
                  <wp:extent cx="285750" cy="285750"/>
                  <wp:effectExtent l="0" t="0" r="0" b="0"/>
                  <wp:docPr id="141" name="Image 141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2DB6E6" wp14:editId="17CEA2A6">
                  <wp:extent cx="285750" cy="285750"/>
                  <wp:effectExtent l="0" t="0" r="0" b="0"/>
                  <wp:docPr id="142" name="Image 142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426EFA" wp14:editId="28A86143">
                  <wp:extent cx="276225" cy="285750"/>
                  <wp:effectExtent l="0" t="0" r="9525" b="0"/>
                  <wp:docPr id="143" name="Image 143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03" w:rsidTr="00001002">
        <w:trPr>
          <w:trHeight w:val="340"/>
          <w:jc w:val="center"/>
        </w:trPr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t>S’approprier</w:t>
            </w: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t>Analyser et raisonner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t>Réaliser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t>Valider</w:t>
            </w:r>
          </w:p>
        </w:tc>
        <w:tc>
          <w:tcPr>
            <w:tcW w:w="23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t>Communiquer</w:t>
            </w:r>
          </w:p>
        </w:tc>
      </w:tr>
      <w:tr w:rsidR="00C17603" w:rsidTr="00001002">
        <w:trPr>
          <w:trHeight w:val="39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29"/>
              <w:jc w:val="right"/>
            </w:pPr>
            <w:r>
              <w:t>/ 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27"/>
              <w:jc w:val="right"/>
            </w:pPr>
            <w:r>
              <w:t xml:space="preserve">/ </w:t>
            </w:r>
            <w:r w:rsidR="00306B97">
              <w:t>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108"/>
              <w:jc w:val="right"/>
            </w:pPr>
            <w:r>
              <w:t>/3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80"/>
              <w:jc w:val="right"/>
            </w:pPr>
            <w:r>
              <w:t xml:space="preserve">/ </w:t>
            </w:r>
            <w:r w:rsidR="00306B97"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193"/>
              <w:jc w:val="right"/>
            </w:pPr>
            <w:r>
              <w:t>/</w:t>
            </w:r>
            <w:r w:rsidR="00306B97">
              <w:t>1</w:t>
            </w:r>
          </w:p>
        </w:tc>
      </w:tr>
    </w:tbl>
    <w:p w:rsidR="00AC0124" w:rsidRDefault="00AC0124" w:rsidP="00A61CDA">
      <w:pPr>
        <w:spacing w:line="360" w:lineRule="auto"/>
        <w:rPr>
          <w:szCs w:val="24"/>
        </w:rPr>
      </w:pPr>
    </w:p>
    <w:sectPr w:rsidR="00AC0124" w:rsidSect="009D5E21">
      <w:footerReference w:type="default" r:id="rId2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17" w:rsidRDefault="00C44617" w:rsidP="009F49F6">
      <w:pPr>
        <w:spacing w:after="0" w:line="240" w:lineRule="auto"/>
      </w:pPr>
      <w:r>
        <w:separator/>
      </w:r>
    </w:p>
  </w:endnote>
  <w:endnote w:type="continuationSeparator" w:id="0">
    <w:p w:rsidR="00C44617" w:rsidRDefault="00C44617" w:rsidP="009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5459"/>
      <w:docPartObj>
        <w:docPartGallery w:val="Page Numbers (Bottom of Page)"/>
        <w:docPartUnique/>
      </w:docPartObj>
    </w:sdtPr>
    <w:sdtEndPr/>
    <w:sdtContent>
      <w:p w:rsidR="00E72E5D" w:rsidRDefault="00E72E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F6">
          <w:rPr>
            <w:noProof/>
          </w:rPr>
          <w:t>2</w:t>
        </w:r>
        <w:r>
          <w:fldChar w:fldCharType="end"/>
        </w:r>
      </w:p>
    </w:sdtContent>
  </w:sdt>
  <w:p w:rsidR="00A22B39" w:rsidRPr="00D61CB5" w:rsidRDefault="00A22B39" w:rsidP="00D61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17" w:rsidRDefault="00C44617" w:rsidP="009F49F6">
      <w:pPr>
        <w:spacing w:after="0" w:line="240" w:lineRule="auto"/>
      </w:pPr>
      <w:r>
        <w:separator/>
      </w:r>
    </w:p>
  </w:footnote>
  <w:footnote w:type="continuationSeparator" w:id="0">
    <w:p w:rsidR="00C44617" w:rsidRDefault="00C44617" w:rsidP="009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84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E0F"/>
    <w:multiLevelType w:val="hybridMultilevel"/>
    <w:tmpl w:val="ECF4D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27F3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3D29"/>
    <w:multiLevelType w:val="hybridMultilevel"/>
    <w:tmpl w:val="8FE6DB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FC7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37B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1190E"/>
    <w:multiLevelType w:val="hybridMultilevel"/>
    <w:tmpl w:val="AA54F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0E41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829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10D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53C4"/>
    <w:multiLevelType w:val="hybridMultilevel"/>
    <w:tmpl w:val="F6583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46F2C"/>
    <w:multiLevelType w:val="hybridMultilevel"/>
    <w:tmpl w:val="1BAE4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93C6E"/>
    <w:multiLevelType w:val="hybridMultilevel"/>
    <w:tmpl w:val="00BC6B04"/>
    <w:lvl w:ilvl="0" w:tplc="6BA4D470">
      <w:start w:val="1"/>
      <w:numFmt w:val="decimal"/>
      <w:pStyle w:val="Titre2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4EDC"/>
    <w:multiLevelType w:val="hybridMultilevel"/>
    <w:tmpl w:val="05002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57D8A"/>
    <w:multiLevelType w:val="hybridMultilevel"/>
    <w:tmpl w:val="C184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57053"/>
    <w:multiLevelType w:val="hybridMultilevel"/>
    <w:tmpl w:val="50D42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83300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3D5C"/>
    <w:multiLevelType w:val="hybridMultilevel"/>
    <w:tmpl w:val="D99CF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C1C34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13E66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673A3"/>
    <w:multiLevelType w:val="hybridMultilevel"/>
    <w:tmpl w:val="0F707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611C6"/>
    <w:multiLevelType w:val="hybridMultilevel"/>
    <w:tmpl w:val="33325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822C7"/>
    <w:multiLevelType w:val="hybridMultilevel"/>
    <w:tmpl w:val="B4247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32CA"/>
    <w:multiLevelType w:val="hybridMultilevel"/>
    <w:tmpl w:val="67F6D1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6D334E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9373C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A6C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31F6F"/>
    <w:multiLevelType w:val="hybridMultilevel"/>
    <w:tmpl w:val="4E627EF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5F1E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30C9F"/>
    <w:multiLevelType w:val="hybridMultilevel"/>
    <w:tmpl w:val="4C2CB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B697C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B56FD"/>
    <w:multiLevelType w:val="hybridMultilevel"/>
    <w:tmpl w:val="8DCC4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04540"/>
    <w:multiLevelType w:val="hybridMultilevel"/>
    <w:tmpl w:val="3DDA6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2CE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29"/>
  </w:num>
  <w:num w:numId="11">
    <w:abstractNumId w:val="14"/>
  </w:num>
  <w:num w:numId="12">
    <w:abstractNumId w:val="12"/>
  </w:num>
  <w:num w:numId="13">
    <w:abstractNumId w:val="16"/>
  </w:num>
  <w:num w:numId="14">
    <w:abstractNumId w:val="31"/>
  </w:num>
  <w:num w:numId="15">
    <w:abstractNumId w:val="13"/>
  </w:num>
  <w:num w:numId="16">
    <w:abstractNumId w:val="25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</w:num>
  <w:num w:numId="20">
    <w:abstractNumId w:val="17"/>
  </w:num>
  <w:num w:numId="21">
    <w:abstractNumId w:val="20"/>
  </w:num>
  <w:num w:numId="22">
    <w:abstractNumId w:val="6"/>
  </w:num>
  <w:num w:numId="23">
    <w:abstractNumId w:val="30"/>
  </w:num>
  <w:num w:numId="24">
    <w:abstractNumId w:val="19"/>
  </w:num>
  <w:num w:numId="25">
    <w:abstractNumId w:val="3"/>
  </w:num>
  <w:num w:numId="26">
    <w:abstractNumId w:val="4"/>
  </w:num>
  <w:num w:numId="27">
    <w:abstractNumId w:val="1"/>
  </w:num>
  <w:num w:numId="28">
    <w:abstractNumId w:val="32"/>
  </w:num>
  <w:num w:numId="29">
    <w:abstractNumId w:val="2"/>
  </w:num>
  <w:num w:numId="30">
    <w:abstractNumId w:val="22"/>
  </w:num>
  <w:num w:numId="31">
    <w:abstractNumId w:val="27"/>
  </w:num>
  <w:num w:numId="32">
    <w:abstractNumId w:val="7"/>
  </w:num>
  <w:num w:numId="33">
    <w:abstractNumId w:val="23"/>
  </w:num>
  <w:num w:numId="34">
    <w:abstractNumId w:val="10"/>
  </w:num>
  <w:num w:numId="35">
    <w:abstractNumId w:val="28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0"/>
    <w:rsid w:val="00001002"/>
    <w:rsid w:val="00016DF1"/>
    <w:rsid w:val="00022C7D"/>
    <w:rsid w:val="000261BE"/>
    <w:rsid w:val="0003400B"/>
    <w:rsid w:val="00041E50"/>
    <w:rsid w:val="00057ABF"/>
    <w:rsid w:val="00061BBF"/>
    <w:rsid w:val="00071108"/>
    <w:rsid w:val="00075B6E"/>
    <w:rsid w:val="00080BEB"/>
    <w:rsid w:val="000878AF"/>
    <w:rsid w:val="000A0DC9"/>
    <w:rsid w:val="000C02E5"/>
    <w:rsid w:val="000D495A"/>
    <w:rsid w:val="00106E04"/>
    <w:rsid w:val="001127CA"/>
    <w:rsid w:val="001130A7"/>
    <w:rsid w:val="00130CDB"/>
    <w:rsid w:val="00150E3E"/>
    <w:rsid w:val="00153CEC"/>
    <w:rsid w:val="00171B24"/>
    <w:rsid w:val="00186F58"/>
    <w:rsid w:val="001B5E97"/>
    <w:rsid w:val="001D1622"/>
    <w:rsid w:val="001D1A8D"/>
    <w:rsid w:val="00211E07"/>
    <w:rsid w:val="00214411"/>
    <w:rsid w:val="00227BD1"/>
    <w:rsid w:val="00237A20"/>
    <w:rsid w:val="00257505"/>
    <w:rsid w:val="00277579"/>
    <w:rsid w:val="00294B28"/>
    <w:rsid w:val="002A52E9"/>
    <w:rsid w:val="002E5E25"/>
    <w:rsid w:val="002F5FFA"/>
    <w:rsid w:val="00306063"/>
    <w:rsid w:val="00306B97"/>
    <w:rsid w:val="003464A0"/>
    <w:rsid w:val="003517CA"/>
    <w:rsid w:val="003644D9"/>
    <w:rsid w:val="00370EF1"/>
    <w:rsid w:val="00391FC3"/>
    <w:rsid w:val="00393C19"/>
    <w:rsid w:val="003953B6"/>
    <w:rsid w:val="003B6465"/>
    <w:rsid w:val="003D4A4E"/>
    <w:rsid w:val="00404981"/>
    <w:rsid w:val="00456D8D"/>
    <w:rsid w:val="004631AA"/>
    <w:rsid w:val="004840B3"/>
    <w:rsid w:val="00487B6D"/>
    <w:rsid w:val="004A1D92"/>
    <w:rsid w:val="004B5470"/>
    <w:rsid w:val="004C19F6"/>
    <w:rsid w:val="004C4F3D"/>
    <w:rsid w:val="004E3849"/>
    <w:rsid w:val="004F5BDE"/>
    <w:rsid w:val="004F6415"/>
    <w:rsid w:val="00504B8A"/>
    <w:rsid w:val="00505E41"/>
    <w:rsid w:val="00536599"/>
    <w:rsid w:val="00561119"/>
    <w:rsid w:val="005624BE"/>
    <w:rsid w:val="00571413"/>
    <w:rsid w:val="00585DC8"/>
    <w:rsid w:val="005A157C"/>
    <w:rsid w:val="005B1372"/>
    <w:rsid w:val="005B5FF9"/>
    <w:rsid w:val="005C432D"/>
    <w:rsid w:val="005E3516"/>
    <w:rsid w:val="005E4587"/>
    <w:rsid w:val="00635658"/>
    <w:rsid w:val="00646836"/>
    <w:rsid w:val="0066406C"/>
    <w:rsid w:val="006B3C25"/>
    <w:rsid w:val="006E0585"/>
    <w:rsid w:val="006E6809"/>
    <w:rsid w:val="00704C51"/>
    <w:rsid w:val="007062E6"/>
    <w:rsid w:val="00706AD7"/>
    <w:rsid w:val="007276EC"/>
    <w:rsid w:val="00784D25"/>
    <w:rsid w:val="00796A7C"/>
    <w:rsid w:val="007A5AD7"/>
    <w:rsid w:val="007B5AB8"/>
    <w:rsid w:val="007C27BE"/>
    <w:rsid w:val="007D1343"/>
    <w:rsid w:val="007D1B46"/>
    <w:rsid w:val="007D45AA"/>
    <w:rsid w:val="007D47EA"/>
    <w:rsid w:val="007E4782"/>
    <w:rsid w:val="008027BB"/>
    <w:rsid w:val="00814BD1"/>
    <w:rsid w:val="00824BB5"/>
    <w:rsid w:val="008536EE"/>
    <w:rsid w:val="00855EC1"/>
    <w:rsid w:val="00862A9B"/>
    <w:rsid w:val="00880D54"/>
    <w:rsid w:val="00892BDD"/>
    <w:rsid w:val="008B6892"/>
    <w:rsid w:val="008D71E0"/>
    <w:rsid w:val="008E2DB3"/>
    <w:rsid w:val="009000D1"/>
    <w:rsid w:val="009024A6"/>
    <w:rsid w:val="009048CA"/>
    <w:rsid w:val="009066F3"/>
    <w:rsid w:val="0091681B"/>
    <w:rsid w:val="009D2C1A"/>
    <w:rsid w:val="009D4DB9"/>
    <w:rsid w:val="009D5E21"/>
    <w:rsid w:val="009D5EC3"/>
    <w:rsid w:val="009E5305"/>
    <w:rsid w:val="009F49F6"/>
    <w:rsid w:val="00A17560"/>
    <w:rsid w:val="00A22B39"/>
    <w:rsid w:val="00A42C5F"/>
    <w:rsid w:val="00A61CDA"/>
    <w:rsid w:val="00A65EF8"/>
    <w:rsid w:val="00A71359"/>
    <w:rsid w:val="00A86BD8"/>
    <w:rsid w:val="00A870EC"/>
    <w:rsid w:val="00AA213A"/>
    <w:rsid w:val="00AA6090"/>
    <w:rsid w:val="00AB67D7"/>
    <w:rsid w:val="00AC0124"/>
    <w:rsid w:val="00AD096E"/>
    <w:rsid w:val="00AD0EDD"/>
    <w:rsid w:val="00AD47BC"/>
    <w:rsid w:val="00AF0CFC"/>
    <w:rsid w:val="00AF3F94"/>
    <w:rsid w:val="00B17447"/>
    <w:rsid w:val="00B224F2"/>
    <w:rsid w:val="00B25BB3"/>
    <w:rsid w:val="00B43DAB"/>
    <w:rsid w:val="00B462EE"/>
    <w:rsid w:val="00B64203"/>
    <w:rsid w:val="00B7184D"/>
    <w:rsid w:val="00B840A8"/>
    <w:rsid w:val="00BA02F5"/>
    <w:rsid w:val="00BA344C"/>
    <w:rsid w:val="00BB1209"/>
    <w:rsid w:val="00BE7066"/>
    <w:rsid w:val="00C17603"/>
    <w:rsid w:val="00C22D9B"/>
    <w:rsid w:val="00C273CB"/>
    <w:rsid w:val="00C44617"/>
    <w:rsid w:val="00CB5AF2"/>
    <w:rsid w:val="00CD49C9"/>
    <w:rsid w:val="00CD7749"/>
    <w:rsid w:val="00CE1702"/>
    <w:rsid w:val="00CF329C"/>
    <w:rsid w:val="00CF35D3"/>
    <w:rsid w:val="00D17BF8"/>
    <w:rsid w:val="00D22FB8"/>
    <w:rsid w:val="00D27AF8"/>
    <w:rsid w:val="00D3566D"/>
    <w:rsid w:val="00D61CB5"/>
    <w:rsid w:val="00D66CBD"/>
    <w:rsid w:val="00D71A56"/>
    <w:rsid w:val="00D72637"/>
    <w:rsid w:val="00D75A4B"/>
    <w:rsid w:val="00D832E4"/>
    <w:rsid w:val="00D87F13"/>
    <w:rsid w:val="00D90E0B"/>
    <w:rsid w:val="00D96C64"/>
    <w:rsid w:val="00DC2535"/>
    <w:rsid w:val="00DF331F"/>
    <w:rsid w:val="00E24166"/>
    <w:rsid w:val="00E3746A"/>
    <w:rsid w:val="00E44F88"/>
    <w:rsid w:val="00E47918"/>
    <w:rsid w:val="00E72E5D"/>
    <w:rsid w:val="00E73718"/>
    <w:rsid w:val="00EA027A"/>
    <w:rsid w:val="00EA2C13"/>
    <w:rsid w:val="00EB5E11"/>
    <w:rsid w:val="00EC36D1"/>
    <w:rsid w:val="00ED631F"/>
    <w:rsid w:val="00EF4454"/>
    <w:rsid w:val="00F31AE3"/>
    <w:rsid w:val="00F52562"/>
    <w:rsid w:val="00F53147"/>
    <w:rsid w:val="00F62CE5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5F61-0B79-42A3-BC8F-07B8E64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rougetet céline</dc:creator>
  <cp:keywords/>
  <dc:description/>
  <cp:lastModifiedBy>Felipe</cp:lastModifiedBy>
  <cp:revision>8</cp:revision>
  <dcterms:created xsi:type="dcterms:W3CDTF">2018-10-26T16:24:00Z</dcterms:created>
  <dcterms:modified xsi:type="dcterms:W3CDTF">2018-10-30T10:46:00Z</dcterms:modified>
</cp:coreProperties>
</file>