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6" w:rsidRDefault="00896FB2" w:rsidP="00633256">
      <w:pPr>
        <w:tabs>
          <w:tab w:val="left" w:pos="1440"/>
        </w:tabs>
        <w:spacing w:before="60" w:after="6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2 Bac pro </w:t>
      </w:r>
      <w:proofErr w:type="spellStart"/>
      <w:r>
        <w:rPr>
          <w:rFonts w:ascii="Calibri" w:hAnsi="Calibri"/>
          <w:b/>
          <w:sz w:val="18"/>
          <w:szCs w:val="18"/>
        </w:rPr>
        <w:t>ind</w:t>
      </w:r>
      <w:proofErr w:type="spellEnd"/>
      <w:r>
        <w:rPr>
          <w:rFonts w:ascii="Calibri" w:hAnsi="Calibri"/>
          <w:b/>
          <w:sz w:val="18"/>
          <w:szCs w:val="18"/>
        </w:rPr>
        <w:t xml:space="preserve"> - maths - </w:t>
      </w:r>
      <w:r>
        <w:rPr>
          <w:rFonts w:ascii="Calibri" w:hAnsi="Calibri"/>
          <w:b/>
          <w:color w:val="7F7F7F"/>
          <w:sz w:val="18"/>
          <w:szCs w:val="18"/>
        </w:rPr>
        <w:t xml:space="preserve"> </w:t>
      </w:r>
      <w:r w:rsidR="00E56476">
        <w:rPr>
          <w:rFonts w:asciiTheme="minorHAnsi" w:hAnsiTheme="minorHAnsi"/>
          <w:b/>
          <w:color w:val="7F7F7F" w:themeColor="text1" w:themeTint="80"/>
          <w:sz w:val="18"/>
          <w:szCs w:val="18"/>
        </w:rPr>
        <w:t>H</w:t>
      </w:r>
      <w:r w:rsidR="00633256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abiter un logement qui préserve l’environnement.</w:t>
      </w:r>
    </w:p>
    <w:tbl>
      <w:tblPr>
        <w:tblW w:w="10998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93" w:type="dxa"/>
        </w:tblCellMar>
        <w:tblLook w:val="04A0"/>
      </w:tblPr>
      <w:tblGrid>
        <w:gridCol w:w="1926"/>
        <w:gridCol w:w="1985"/>
        <w:gridCol w:w="7087"/>
      </w:tblGrid>
      <w:tr w:rsidR="00ED49B4" w:rsidTr="0092118D">
        <w:tc>
          <w:tcPr>
            <w:tcW w:w="39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F97B29" w:rsidRDefault="00F97B29">
            <w:pPr>
              <w:tabs>
                <w:tab w:val="left" w:pos="1939"/>
              </w:tabs>
              <w:spacing w:after="40"/>
              <w:jc w:val="center"/>
            </w:pPr>
          </w:p>
          <w:p w:rsidR="00F97B29" w:rsidRDefault="0092118D">
            <w:pPr>
              <w:tabs>
                <w:tab w:val="left" w:pos="1939"/>
              </w:tabs>
              <w:spacing w:after="4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38100</wp:posOffset>
                  </wp:positionH>
                  <wp:positionV relativeFrom="page">
                    <wp:posOffset>340995</wp:posOffset>
                  </wp:positionV>
                  <wp:extent cx="2382520" cy="1882775"/>
                  <wp:effectExtent l="19050" t="0" r="0" b="0"/>
                  <wp:wrapSquare wrapText="largest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ED49B4" w:rsidRPr="0092118D" w:rsidRDefault="00896FB2" w:rsidP="0092118D">
            <w:pPr>
              <w:tabs>
                <w:tab w:val="left" w:pos="1939"/>
              </w:tabs>
              <w:spacing w:before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Disponibilité en eau de pluie</w:t>
            </w:r>
          </w:p>
          <w:p w:rsidR="00ED49B4" w:rsidRDefault="001C2A56" w:rsidP="00413C82">
            <w:pPr>
              <w:tabs>
                <w:tab w:val="left" w:pos="1939"/>
              </w:tabs>
              <w:spacing w:after="12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Les parent</w:t>
            </w:r>
            <w:r w:rsidR="00413C82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de </w:t>
            </w:r>
            <w:r w:rsidR="00F97B29">
              <w:rPr>
                <w:rFonts w:ascii="Calibri" w:hAnsi="Calibri"/>
                <w:szCs w:val="24"/>
              </w:rPr>
              <w:t>Noémie</w:t>
            </w:r>
            <w:r>
              <w:rPr>
                <w:rFonts w:ascii="Calibri" w:hAnsi="Calibri"/>
                <w:szCs w:val="24"/>
              </w:rPr>
              <w:t>,</w:t>
            </w:r>
            <w:r w:rsidR="00F97B29">
              <w:rPr>
                <w:rFonts w:ascii="Calibri" w:hAnsi="Calibri"/>
                <w:szCs w:val="24"/>
              </w:rPr>
              <w:t xml:space="preserve"> élève de bac pro</w:t>
            </w:r>
            <w:r>
              <w:rPr>
                <w:rFonts w:ascii="Calibri" w:hAnsi="Calibri"/>
                <w:szCs w:val="24"/>
              </w:rPr>
              <w:t>,</w:t>
            </w:r>
            <w:r w:rsidR="00F97B29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veulent faire des économies sur leur facture d’eau. Pour cela, il</w:t>
            </w:r>
            <w:r w:rsidR="00413C82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92118D">
              <w:rPr>
                <w:rFonts w:ascii="Calibri" w:hAnsi="Calibri"/>
                <w:szCs w:val="24"/>
              </w:rPr>
              <w:t>envisagent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92118D">
              <w:rPr>
                <w:rFonts w:ascii="Calibri" w:hAnsi="Calibri"/>
                <w:szCs w:val="24"/>
              </w:rPr>
              <w:t>d’</w:t>
            </w:r>
            <w:r>
              <w:rPr>
                <w:rFonts w:ascii="Calibri" w:hAnsi="Calibri"/>
                <w:szCs w:val="24"/>
              </w:rPr>
              <w:t>installer une cuve pour récupérer l’eau de pluie.</w:t>
            </w:r>
            <w:r w:rsidR="00896FB2">
              <w:rPr>
                <w:rFonts w:ascii="Calibri" w:hAnsi="Calibri"/>
                <w:szCs w:val="24"/>
              </w:rPr>
              <w:t xml:space="preserve"> </w:t>
            </w:r>
          </w:p>
          <w:p w:rsidR="00413C82" w:rsidRDefault="00413C82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Avant de se lancer dans les travaux, ils demandent à Noémie si elle est capable de:</w:t>
            </w:r>
          </w:p>
          <w:p w:rsidR="0092118D" w:rsidRDefault="0092118D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- </w:t>
            </w:r>
            <w:r w:rsidR="003E4695">
              <w:rPr>
                <w:rFonts w:ascii="Calibri" w:hAnsi="Calibri"/>
                <w:szCs w:val="24"/>
              </w:rPr>
              <w:t xml:space="preserve">vérifier que </w:t>
            </w:r>
            <w:r>
              <w:rPr>
                <w:rFonts w:ascii="Calibri" w:hAnsi="Calibri"/>
                <w:szCs w:val="24"/>
              </w:rPr>
              <w:t>les dimensions de la maison permettront de couvrir les besoin</w:t>
            </w:r>
            <w:r w:rsidR="00BD6FCA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de la famille (4 personnes) en eau de pluie.</w:t>
            </w:r>
          </w:p>
          <w:p w:rsidR="0092118D" w:rsidRDefault="0092118D" w:rsidP="0092118D">
            <w:pPr>
              <w:tabs>
                <w:tab w:val="left" w:pos="1939"/>
              </w:tabs>
              <w:spacing w:after="12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 Calculer le volume de la cuve nécessaire pour stoker l’eau de pluie.</w:t>
            </w:r>
          </w:p>
          <w:p w:rsidR="0092118D" w:rsidRPr="00413C82" w:rsidRDefault="0092118D" w:rsidP="00BA5882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Noémie se lance dans les </w:t>
            </w:r>
            <w:r w:rsidR="00BA5882">
              <w:rPr>
                <w:rFonts w:ascii="Calibri" w:hAnsi="Calibri"/>
                <w:szCs w:val="24"/>
              </w:rPr>
              <w:t>mesures</w:t>
            </w:r>
            <w:r>
              <w:rPr>
                <w:rFonts w:ascii="Calibri" w:hAnsi="Calibri"/>
                <w:szCs w:val="24"/>
              </w:rPr>
              <w:t xml:space="preserve"> et les </w:t>
            </w:r>
            <w:r w:rsidR="00BA5882">
              <w:rPr>
                <w:rFonts w:ascii="Calibri" w:hAnsi="Calibri"/>
                <w:szCs w:val="24"/>
              </w:rPr>
              <w:t>recherche</w:t>
            </w:r>
            <w:r w:rsidR="006E501A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…</w:t>
            </w:r>
          </w:p>
        </w:tc>
      </w:tr>
      <w:tr w:rsidR="00ED49B4" w:rsidTr="0092118D">
        <w:trPr>
          <w:trHeight w:hRule="exact" w:val="113"/>
        </w:trPr>
        <w:tc>
          <w:tcPr>
            <w:tcW w:w="10998" w:type="dxa"/>
            <w:gridSpan w:val="3"/>
            <w:tcBorders>
              <w:top w:val="single" w:sz="8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ED49B4" w:rsidRDefault="00ED49B4">
            <w:pPr>
              <w:rPr>
                <w:rFonts w:ascii="Calibri" w:hAnsi="Calibri"/>
                <w:b/>
                <w:i/>
                <w:sz w:val="12"/>
                <w:szCs w:val="12"/>
                <w:u w:val="double"/>
              </w:rPr>
            </w:pPr>
          </w:p>
        </w:tc>
      </w:tr>
      <w:tr w:rsidR="003E4695" w:rsidTr="003E4695">
        <w:tc>
          <w:tcPr>
            <w:tcW w:w="1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83" w:type="dxa"/>
            </w:tcMar>
            <w:vAlign w:val="center"/>
          </w:tcPr>
          <w:p w:rsidR="003E4695" w:rsidRDefault="002A74CB" w:rsidP="003E4695">
            <w:pPr>
              <w:spacing w:before="120" w:after="120"/>
              <w:jc w:val="center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65pt;margin-top:-.35pt;width:68.75pt;height:38.7pt;z-index:251666432;mso-position-horizontal-relative:text;mso-position-vertical-relative:text;v-text-anchor:middle" strokeweight="1.5pt">
                  <v:textbox style="mso-next-textbox:#_x0000_s1026">
                    <w:txbxContent>
                      <w:p w:rsidR="002A74CB" w:rsidRPr="00D51DB2" w:rsidRDefault="002A74CB" w:rsidP="002A74CB">
                        <w:pPr>
                          <w:jc w:val="center"/>
                        </w:pPr>
                        <w:r w:rsidRPr="00D51DB2">
                          <w:rPr>
                            <w:rFonts w:ascii="Calibri" w:hAnsi="Calibri"/>
                            <w:b/>
                            <w:i/>
                            <w:szCs w:val="24"/>
                          </w:rPr>
                          <w:t>Situation de travail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3E4695" w:rsidRDefault="003E4695" w:rsidP="003E4695">
            <w:pPr>
              <w:spacing w:before="120" w:after="120"/>
              <w:ind w:left="170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L’installation d’une cuve pour récupérer l’eau de pluie est-elle judicieuse ?                     </w:t>
            </w:r>
            <w:r w:rsidR="00BA5882">
              <w:rPr>
                <w:rFonts w:ascii="Calibri" w:hAnsi="Calibri"/>
                <w:b/>
                <w:i/>
                <w:szCs w:val="24"/>
              </w:rPr>
              <w:t>Quel doit-</w:t>
            </w:r>
            <w:r>
              <w:rPr>
                <w:rFonts w:ascii="Calibri" w:hAnsi="Calibri"/>
                <w:b/>
                <w:i/>
                <w:szCs w:val="24"/>
              </w:rPr>
              <w:t>être le volume de la cuve ?</w:t>
            </w:r>
          </w:p>
        </w:tc>
      </w:tr>
    </w:tbl>
    <w:p w:rsidR="00896FB2" w:rsidRDefault="00896FB2" w:rsidP="00896FB2">
      <w:pPr>
        <w:spacing w:after="0" w:line="240" w:lineRule="auto"/>
        <w:rPr>
          <w:rFonts w:ascii="Cambria" w:hAnsi="Cambria"/>
        </w:rPr>
      </w:pPr>
    </w:p>
    <w:p w:rsidR="00ED49B4" w:rsidRPr="001D083A" w:rsidRDefault="00896FB2">
      <w:pPr>
        <w:rPr>
          <w:rFonts w:asciiTheme="minorHAnsi" w:hAnsiTheme="minorHAnsi" w:cstheme="minorHAnsi"/>
        </w:rPr>
      </w:pPr>
      <w:r w:rsidRPr="001D08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174625</wp:posOffset>
            </wp:positionV>
            <wp:extent cx="212725" cy="217805"/>
            <wp:effectExtent l="0" t="0" r="0" b="0"/>
            <wp:wrapThrough wrapText="bothSides">
              <wp:wrapPolygon edited="0">
                <wp:start x="0" y="0"/>
                <wp:lineTo x="0" y="18892"/>
                <wp:lineTo x="19343" y="18892"/>
                <wp:lineTo x="19343" y="0"/>
                <wp:lineTo x="0" y="0"/>
              </wp:wrapPolygon>
            </wp:wrapThrough>
            <wp:docPr id="92" name="Image 4" descr="C:\Users\Matthieu\SkyDrive\lycee\bac pro\picto\domaine public\Sans ti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\SkyDrive\lycee\bac pro\picto\domaine public\Sans titr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83A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7198995</wp:posOffset>
            </wp:positionH>
            <wp:positionV relativeFrom="page">
              <wp:posOffset>3902710</wp:posOffset>
            </wp:positionV>
            <wp:extent cx="253365" cy="25209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83A">
        <w:rPr>
          <w:rFonts w:asciiTheme="minorHAnsi" w:hAnsiTheme="minorHAnsi" w:cstheme="minorHAnsi"/>
        </w:rPr>
        <w:t>Identifier les étapes qui permettent de répondre à la problématique.</w:t>
      </w:r>
      <w:r w:rsidRPr="001D083A">
        <w:rPr>
          <w:rFonts w:asciiTheme="minorHAnsi" w:hAnsiTheme="minorHAnsi" w:cstheme="minorHAnsi"/>
          <w:noProof/>
        </w:rPr>
        <w:t xml:space="preserve"> </w:t>
      </w:r>
    </w:p>
    <w:p w:rsidR="00ED49B4" w:rsidRDefault="00896FB2" w:rsidP="007A4093">
      <w:r>
        <w:rPr>
          <w:rFonts w:ascii="Calibri" w:hAnsi="Calibri" w:cs="Calibri"/>
          <w:b/>
          <w:sz w:val="20"/>
        </w:rPr>
        <w:t xml:space="preserve"> </w:t>
      </w:r>
    </w:p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>
      <w:pPr>
        <w:rPr>
          <w:b/>
          <w:bCs/>
        </w:rPr>
      </w:pPr>
    </w:p>
    <w:p w:rsidR="00ED49B4" w:rsidRDefault="00ED49B4">
      <w:pPr>
        <w:rPr>
          <w:b/>
          <w:bCs/>
        </w:rPr>
      </w:pPr>
    </w:p>
    <w:p w:rsidR="00ED49B4" w:rsidRDefault="00ED49B4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sectPr w:rsidR="00896FB2" w:rsidSect="00ED49B4">
      <w:pgSz w:w="11906" w:h="16838"/>
      <w:pgMar w:top="284" w:right="760" w:bottom="0" w:left="709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685"/>
    <w:multiLevelType w:val="hybridMultilevel"/>
    <w:tmpl w:val="7DAA7686"/>
    <w:lvl w:ilvl="0" w:tplc="9C4A5766">
      <w:start w:val="2"/>
      <w:numFmt w:val="bullet"/>
      <w:lvlText w:val="-"/>
      <w:lvlJc w:val="left"/>
      <w:pPr>
        <w:ind w:left="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D49B4"/>
    <w:rsid w:val="000F60AF"/>
    <w:rsid w:val="001B31B9"/>
    <w:rsid w:val="001C2A56"/>
    <w:rsid w:val="001D083A"/>
    <w:rsid w:val="002A74CB"/>
    <w:rsid w:val="003E4695"/>
    <w:rsid w:val="00413C82"/>
    <w:rsid w:val="00633256"/>
    <w:rsid w:val="006E501A"/>
    <w:rsid w:val="007A4093"/>
    <w:rsid w:val="00896BEB"/>
    <w:rsid w:val="00896FB2"/>
    <w:rsid w:val="0092118D"/>
    <w:rsid w:val="00922641"/>
    <w:rsid w:val="00B36392"/>
    <w:rsid w:val="00BA5882"/>
    <w:rsid w:val="00BD13A2"/>
    <w:rsid w:val="00BD6FCA"/>
    <w:rsid w:val="00D74D43"/>
    <w:rsid w:val="00E56476"/>
    <w:rsid w:val="00ED49B4"/>
    <w:rsid w:val="00F46768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9B4"/>
    <w:pPr>
      <w:suppressAutoHyphens/>
    </w:pPr>
    <w:rPr>
      <w:rFonts w:ascii="Times" w:eastAsia="Times New Roman" w:hAnsi="Times" w:cs="Times New Roman"/>
      <w:color w:val="00000A"/>
      <w:sz w:val="24"/>
      <w:szCs w:val="20"/>
    </w:rPr>
  </w:style>
  <w:style w:type="paragraph" w:styleId="Titre1">
    <w:name w:val="heading 1"/>
    <w:basedOn w:val="Normal"/>
    <w:rsid w:val="00ED49B4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rsid w:val="00ED49B4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rsid w:val="00ED49B4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rsid w:val="00ED49B4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rsid w:val="00ED49B4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rsid w:val="00ED49B4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rsid w:val="00ED49B4"/>
    <w:pPr>
      <w:keepNext/>
      <w:outlineLvl w:val="6"/>
    </w:pPr>
    <w:rPr>
      <w:i/>
      <w:iCs/>
    </w:rPr>
  </w:style>
  <w:style w:type="paragraph" w:styleId="Titre8">
    <w:name w:val="heading 8"/>
    <w:basedOn w:val="Normal"/>
    <w:rsid w:val="00ED49B4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rsid w:val="00ED49B4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ED49B4"/>
  </w:style>
  <w:style w:type="character" w:customStyle="1" w:styleId="TextedebullesCar">
    <w:name w:val="Texte de bulles Car"/>
    <w:basedOn w:val="Policepardfaut"/>
    <w:rsid w:val="00ED49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ED49B4"/>
    <w:rPr>
      <w:color w:val="808080"/>
    </w:rPr>
  </w:style>
  <w:style w:type="character" w:customStyle="1" w:styleId="LienInternet">
    <w:name w:val="Lien Internet"/>
    <w:basedOn w:val="Policepardfaut"/>
    <w:rsid w:val="00ED49B4"/>
    <w:rPr>
      <w:color w:val="0000FF"/>
      <w:u w:val="single"/>
    </w:rPr>
  </w:style>
  <w:style w:type="character" w:customStyle="1" w:styleId="a-list-item">
    <w:name w:val="a-list-item"/>
    <w:basedOn w:val="Policepardfaut"/>
    <w:rsid w:val="00ED49B4"/>
  </w:style>
  <w:style w:type="character" w:customStyle="1" w:styleId="ListLabel1">
    <w:name w:val="ListLabel 1"/>
    <w:rsid w:val="00ED49B4"/>
    <w:rPr>
      <w:rFonts w:eastAsia="Times New Roman" w:cs="Times New Roman"/>
    </w:rPr>
  </w:style>
  <w:style w:type="character" w:customStyle="1" w:styleId="ListLabel2">
    <w:name w:val="ListLabel 2"/>
    <w:rsid w:val="00ED49B4"/>
    <w:rPr>
      <w:b w:val="0"/>
    </w:rPr>
  </w:style>
  <w:style w:type="character" w:customStyle="1" w:styleId="ListLabel3">
    <w:name w:val="ListLabel 3"/>
    <w:rsid w:val="00ED49B4"/>
    <w:rPr>
      <w:rFonts w:cs="Courier New"/>
    </w:rPr>
  </w:style>
  <w:style w:type="paragraph" w:styleId="Titre">
    <w:name w:val="Title"/>
    <w:basedOn w:val="Normal"/>
    <w:next w:val="Corpsdetexte"/>
    <w:rsid w:val="00ED49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D49B4"/>
    <w:pPr>
      <w:spacing w:after="120"/>
    </w:pPr>
    <w:rPr>
      <w:color w:val="FF6600"/>
    </w:rPr>
  </w:style>
  <w:style w:type="paragraph" w:styleId="Liste">
    <w:name w:val="List"/>
    <w:basedOn w:val="Corpsdetexte"/>
    <w:rsid w:val="00ED49B4"/>
    <w:rPr>
      <w:rFonts w:cs="Mangal"/>
    </w:rPr>
  </w:style>
  <w:style w:type="paragraph" w:styleId="Lgende">
    <w:name w:val="caption"/>
    <w:basedOn w:val="Normal"/>
    <w:rsid w:val="00ED49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ED49B4"/>
    <w:pPr>
      <w:suppressLineNumbers/>
    </w:pPr>
    <w:rPr>
      <w:rFonts w:cs="Mangal"/>
    </w:rPr>
  </w:style>
  <w:style w:type="paragraph" w:styleId="Pieddepage">
    <w:name w:val="footer"/>
    <w:basedOn w:val="Normal"/>
    <w:rsid w:val="00ED49B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D49B4"/>
    <w:rPr>
      <w:color w:val="FF0000"/>
    </w:rPr>
  </w:style>
  <w:style w:type="paragraph" w:styleId="En-tte">
    <w:name w:val="header"/>
    <w:basedOn w:val="Normal"/>
    <w:rsid w:val="00ED49B4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ED49B4"/>
    <w:pPr>
      <w:ind w:firstLine="284"/>
    </w:pPr>
  </w:style>
  <w:style w:type="paragraph" w:styleId="Textedebulles">
    <w:name w:val="Balloon Text"/>
    <w:basedOn w:val="Normal"/>
    <w:rsid w:val="00ED4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49B4"/>
    <w:pPr>
      <w:spacing w:before="280" w:after="280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rsid w:val="00ED49B4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59"/>
    <w:rsid w:val="003E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Calculs numériques</vt:lpstr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Calculs numériques</dc:title>
  <dc:subject>reperage</dc:subject>
  <dc:creator>La Plume et le Roseau</dc:creator>
  <cp:lastModifiedBy>David MUSART</cp:lastModifiedBy>
  <cp:revision>14</cp:revision>
  <cp:lastPrinted>2017-05-24T07:35:00Z</cp:lastPrinted>
  <dcterms:created xsi:type="dcterms:W3CDTF">2017-05-23T21:26:00Z</dcterms:created>
  <dcterms:modified xsi:type="dcterms:W3CDTF">2017-05-25T15:28:00Z</dcterms:modified>
</cp:coreProperties>
</file>